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20" w:rsidRPr="00B42C57" w:rsidRDefault="00B42C57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2C57">
        <w:rPr>
          <w:rFonts w:ascii="Arial" w:hAnsi="Arial" w:cs="Arial"/>
          <w:b/>
          <w:sz w:val="28"/>
          <w:szCs w:val="28"/>
          <w:u w:val="single"/>
        </w:rPr>
        <w:t>ORDENANZA</w:t>
      </w:r>
      <w:r w:rsidR="00CB4020" w:rsidRPr="00B42C57">
        <w:rPr>
          <w:rFonts w:ascii="Arial" w:hAnsi="Arial" w:cs="Arial"/>
          <w:b/>
          <w:sz w:val="28"/>
          <w:szCs w:val="28"/>
          <w:u w:val="single"/>
        </w:rPr>
        <w:t xml:space="preserve"> Nº 14.109/18</w:t>
      </w:r>
    </w:p>
    <w:p w:rsidR="00CB4020" w:rsidRPr="00E651D5" w:rsidRDefault="00CB4020" w:rsidP="00CB402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B4020" w:rsidRPr="00B42C57" w:rsidRDefault="00CB4020" w:rsidP="00B42C57">
      <w:pPr>
        <w:tabs>
          <w:tab w:val="center" w:pos="4253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2C57">
        <w:rPr>
          <w:rFonts w:ascii="Arial" w:hAnsi="Arial" w:cs="Arial"/>
          <w:b/>
          <w:sz w:val="28"/>
          <w:szCs w:val="28"/>
        </w:rPr>
        <w:t>TRIBUTARIA ANUAL AÑO 2019</w:t>
      </w:r>
    </w:p>
    <w:p w:rsidR="00CB4020" w:rsidRPr="00B42C57" w:rsidRDefault="002F4E05" w:rsidP="00B42C57">
      <w:pPr>
        <w:tabs>
          <w:tab w:val="center" w:pos="4253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2C57">
        <w:rPr>
          <w:rFonts w:ascii="Arial" w:hAnsi="Arial" w:cs="Arial"/>
          <w:b/>
          <w:sz w:val="28"/>
          <w:szCs w:val="28"/>
        </w:rPr>
        <w:t>MODULO 0,13</w:t>
      </w:r>
    </w:p>
    <w:p w:rsidR="0080418F" w:rsidRPr="0080418F" w:rsidRDefault="0080418F" w:rsidP="0080418F">
      <w:pPr>
        <w:tabs>
          <w:tab w:val="center" w:pos="4253"/>
        </w:tabs>
        <w:jc w:val="center"/>
        <w:rPr>
          <w:rFonts w:ascii="Arial" w:hAnsi="Arial" w:cs="Arial"/>
          <w:sz w:val="28"/>
          <w:szCs w:val="28"/>
        </w:rPr>
      </w:pPr>
      <w:r w:rsidRPr="0080418F">
        <w:rPr>
          <w:rFonts w:ascii="Arial" w:hAnsi="Arial" w:cs="Arial"/>
          <w:b/>
          <w:sz w:val="28"/>
          <w:szCs w:val="28"/>
          <w:u w:val="single"/>
        </w:rPr>
        <w:t>TITULO VI</w:t>
      </w:r>
    </w:p>
    <w:p w:rsidR="0080418F" w:rsidRPr="0080418F" w:rsidRDefault="0080418F" w:rsidP="0080418F">
      <w:pPr>
        <w:tabs>
          <w:tab w:val="center" w:pos="4253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0418F" w:rsidRPr="0080418F" w:rsidRDefault="0080418F" w:rsidP="0080418F">
      <w:pPr>
        <w:tabs>
          <w:tab w:val="center" w:pos="425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418F">
        <w:rPr>
          <w:rFonts w:ascii="Arial" w:hAnsi="Arial" w:cs="Arial"/>
          <w:b/>
          <w:sz w:val="28"/>
          <w:szCs w:val="28"/>
          <w:u w:val="single"/>
        </w:rPr>
        <w:t>TASA DE ACTUACION ADMINISTRATIVA</w:t>
      </w:r>
    </w:p>
    <w:p w:rsidR="0080418F" w:rsidRPr="0080418F" w:rsidRDefault="0080418F" w:rsidP="0080418F">
      <w:pPr>
        <w:tabs>
          <w:tab w:val="center" w:pos="425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418F" w:rsidRPr="0080418F" w:rsidRDefault="0080418F" w:rsidP="0080418F">
      <w:pPr>
        <w:tabs>
          <w:tab w:val="center" w:pos="4253"/>
        </w:tabs>
        <w:jc w:val="both"/>
        <w:rPr>
          <w:rFonts w:ascii="Arial" w:hAnsi="Arial" w:cs="Arial"/>
          <w:sz w:val="28"/>
          <w:szCs w:val="28"/>
        </w:rPr>
      </w:pPr>
      <w:r w:rsidRPr="0080418F">
        <w:rPr>
          <w:rFonts w:ascii="Arial" w:hAnsi="Arial" w:cs="Arial"/>
          <w:b/>
          <w:sz w:val="28"/>
          <w:szCs w:val="28"/>
          <w:u w:val="single"/>
        </w:rPr>
        <w:t xml:space="preserve">Artículo 24°: </w:t>
      </w:r>
      <w:r w:rsidRPr="0080418F">
        <w:rPr>
          <w:rFonts w:ascii="Arial" w:hAnsi="Arial" w:cs="Arial"/>
          <w:sz w:val="28"/>
          <w:szCs w:val="28"/>
        </w:rPr>
        <w:t>A los efectos del Artículo 190° del Código Tributario Municipal fíjense las siguientes tasas:</w:t>
      </w:r>
    </w:p>
    <w:p w:rsidR="00CB4020" w:rsidRDefault="00CB4020" w:rsidP="00B42C57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0418F" w:rsidRPr="0080418F" w:rsidRDefault="0080418F" w:rsidP="0080418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0418F">
        <w:rPr>
          <w:rFonts w:ascii="Arial" w:hAnsi="Arial" w:cs="Arial"/>
          <w:b/>
          <w:sz w:val="28"/>
          <w:szCs w:val="28"/>
          <w:u w:val="single"/>
        </w:rPr>
        <w:t>Subsecretaría de Ambiente</w:t>
      </w:r>
    </w:p>
    <w:p w:rsidR="0080418F" w:rsidRPr="00B42C57" w:rsidRDefault="0080418F" w:rsidP="00B42C57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70CEC" w:rsidRDefault="00170CEC" w:rsidP="00B42C57">
      <w:pPr>
        <w:tabs>
          <w:tab w:val="left" w:pos="1134"/>
          <w:tab w:val="right" w:leader="dot" w:pos="9214"/>
        </w:tabs>
        <w:spacing w:line="360" w:lineRule="auto"/>
        <w:ind w:left="709"/>
        <w:jc w:val="center"/>
        <w:rPr>
          <w:rFonts w:ascii="Arial" w:hAnsi="Arial"/>
          <w:b/>
          <w:sz w:val="28"/>
          <w:szCs w:val="28"/>
          <w:u w:val="single"/>
        </w:rPr>
      </w:pPr>
      <w:r w:rsidRPr="00B42C57">
        <w:rPr>
          <w:rFonts w:ascii="Arial" w:hAnsi="Arial"/>
          <w:b/>
          <w:sz w:val="28"/>
          <w:szCs w:val="28"/>
          <w:u w:val="single"/>
        </w:rPr>
        <w:t>Certificados Ordenanza Nº 7002/00</w:t>
      </w:r>
    </w:p>
    <w:p w:rsidR="00170CEC" w:rsidRPr="00B42C57" w:rsidRDefault="00170CEC" w:rsidP="00B42C57">
      <w:pPr>
        <w:pStyle w:val="Prrafodelista"/>
        <w:numPr>
          <w:ilvl w:val="0"/>
          <w:numId w:val="5"/>
        </w:numPr>
        <w:tabs>
          <w:tab w:val="right" w:leader="dot" w:pos="1134"/>
        </w:tabs>
        <w:spacing w:line="360" w:lineRule="auto"/>
        <w:rPr>
          <w:rFonts w:ascii="Arial" w:hAnsi="Arial"/>
          <w:sz w:val="28"/>
          <w:szCs w:val="28"/>
        </w:rPr>
      </w:pPr>
      <w:bookmarkStart w:id="0" w:name="_GoBack"/>
      <w:bookmarkEnd w:id="0"/>
      <w:r w:rsidRPr="00B42C57">
        <w:rPr>
          <w:rFonts w:ascii="Arial" w:hAnsi="Arial"/>
          <w:sz w:val="28"/>
          <w:szCs w:val="28"/>
        </w:rPr>
        <w:t xml:space="preserve">Certificado de Registro Ambiental para operadores por almacenamiento transitorio de residuos peligrosos </w:t>
      </w:r>
      <w:r w:rsidR="00B42C57" w:rsidRPr="00B42C57">
        <w:rPr>
          <w:rFonts w:ascii="Arial" w:hAnsi="Arial"/>
          <w:sz w:val="28"/>
          <w:szCs w:val="28"/>
        </w:rPr>
        <w:t>abonarán…</w:t>
      </w:r>
      <w:r w:rsidRPr="00B42C57">
        <w:rPr>
          <w:rFonts w:ascii="Arial" w:hAnsi="Arial"/>
          <w:b/>
          <w:sz w:val="28"/>
          <w:szCs w:val="28"/>
        </w:rPr>
        <w:t>80.000 Módulos</w:t>
      </w:r>
      <w:r w:rsidR="00B42C57" w:rsidRPr="00B42C57">
        <w:rPr>
          <w:rFonts w:ascii="Arial" w:hAnsi="Arial"/>
          <w:b/>
          <w:sz w:val="28"/>
          <w:szCs w:val="28"/>
        </w:rPr>
        <w:t xml:space="preserve"> ($ 10.400,00</w:t>
      </w:r>
      <w:r w:rsidR="002F4E05" w:rsidRPr="00B42C57">
        <w:rPr>
          <w:rFonts w:ascii="Arial" w:hAnsi="Arial"/>
          <w:b/>
          <w:sz w:val="28"/>
          <w:szCs w:val="28"/>
        </w:rPr>
        <w:t>)</w:t>
      </w:r>
    </w:p>
    <w:p w:rsidR="00170CEC" w:rsidRPr="00B42C57" w:rsidRDefault="00170CEC" w:rsidP="00B42C57">
      <w:pPr>
        <w:pStyle w:val="Prrafodelista"/>
        <w:numPr>
          <w:ilvl w:val="0"/>
          <w:numId w:val="5"/>
        </w:numPr>
        <w:tabs>
          <w:tab w:val="right" w:leader="dot" w:pos="1134"/>
        </w:tabs>
        <w:spacing w:line="360" w:lineRule="auto"/>
        <w:rPr>
          <w:rFonts w:ascii="Arial" w:hAnsi="Arial"/>
          <w:sz w:val="28"/>
          <w:szCs w:val="28"/>
        </w:rPr>
      </w:pPr>
      <w:r w:rsidRPr="00B42C57">
        <w:rPr>
          <w:rFonts w:ascii="Arial" w:hAnsi="Arial"/>
          <w:sz w:val="28"/>
          <w:szCs w:val="28"/>
        </w:rPr>
        <w:t>Certificado de Registro Ambiental para  Transportistas de residuos pelig</w:t>
      </w:r>
      <w:r w:rsidR="00B42C57" w:rsidRPr="00B42C57">
        <w:rPr>
          <w:rFonts w:ascii="Arial" w:hAnsi="Arial"/>
          <w:sz w:val="28"/>
          <w:szCs w:val="28"/>
        </w:rPr>
        <w:t>rosos abonar</w:t>
      </w:r>
      <w:r w:rsidR="00B42C57">
        <w:rPr>
          <w:rFonts w:ascii="Arial" w:hAnsi="Arial"/>
          <w:sz w:val="28"/>
          <w:szCs w:val="28"/>
        </w:rPr>
        <w:t>án</w:t>
      </w:r>
      <w:r w:rsidR="00B42C57" w:rsidRPr="00B42C57">
        <w:rPr>
          <w:rFonts w:ascii="Arial" w:hAnsi="Arial"/>
          <w:sz w:val="28"/>
          <w:szCs w:val="28"/>
        </w:rPr>
        <w:t>…</w:t>
      </w:r>
      <w:r w:rsidRPr="00B42C57">
        <w:rPr>
          <w:rFonts w:ascii="Arial" w:hAnsi="Arial"/>
          <w:b/>
          <w:sz w:val="28"/>
          <w:szCs w:val="28"/>
        </w:rPr>
        <w:t>40.000 Módulos</w:t>
      </w:r>
      <w:r w:rsidR="00B42C57" w:rsidRPr="00B42C57">
        <w:rPr>
          <w:rFonts w:ascii="Arial" w:hAnsi="Arial"/>
          <w:b/>
          <w:sz w:val="28"/>
          <w:szCs w:val="28"/>
        </w:rPr>
        <w:t xml:space="preserve"> (</w:t>
      </w:r>
      <w:r w:rsidR="002F4E05" w:rsidRPr="00B42C57">
        <w:rPr>
          <w:rFonts w:ascii="Arial" w:hAnsi="Arial"/>
          <w:b/>
          <w:sz w:val="28"/>
          <w:szCs w:val="28"/>
        </w:rPr>
        <w:t>$ 5.200,00)</w:t>
      </w:r>
      <w:r w:rsidRPr="00B42C57">
        <w:rPr>
          <w:rFonts w:ascii="Arial" w:hAnsi="Arial"/>
          <w:b/>
          <w:sz w:val="28"/>
          <w:szCs w:val="28"/>
        </w:rPr>
        <w:tab/>
      </w:r>
    </w:p>
    <w:p w:rsidR="00170CEC" w:rsidRPr="00B42C57" w:rsidRDefault="00170CEC" w:rsidP="00B42C57">
      <w:pPr>
        <w:pStyle w:val="Prrafodelista"/>
        <w:numPr>
          <w:ilvl w:val="0"/>
          <w:numId w:val="5"/>
        </w:numPr>
        <w:tabs>
          <w:tab w:val="right" w:leader="dot" w:pos="1134"/>
        </w:tabs>
        <w:spacing w:line="360" w:lineRule="auto"/>
        <w:rPr>
          <w:rFonts w:ascii="Arial" w:hAnsi="Arial"/>
          <w:b/>
          <w:bCs/>
          <w:sz w:val="28"/>
          <w:szCs w:val="28"/>
        </w:rPr>
      </w:pPr>
      <w:r w:rsidRPr="00B42C57">
        <w:rPr>
          <w:rFonts w:ascii="Arial" w:hAnsi="Arial"/>
          <w:sz w:val="28"/>
          <w:szCs w:val="28"/>
        </w:rPr>
        <w:t>Generadores de residuos peligrosos que gestionen un volumen anual mayor a 90.000 l</w:t>
      </w:r>
      <w:r w:rsidR="00B42C57">
        <w:rPr>
          <w:rFonts w:ascii="Arial" w:hAnsi="Arial"/>
          <w:sz w:val="28"/>
          <w:szCs w:val="28"/>
        </w:rPr>
        <w:t>itros y/o kg., abonarán</w:t>
      </w:r>
      <w:r w:rsidR="00B42C57" w:rsidRPr="00B42C57">
        <w:rPr>
          <w:rFonts w:ascii="Arial" w:hAnsi="Arial"/>
          <w:sz w:val="28"/>
          <w:szCs w:val="28"/>
        </w:rPr>
        <w:t>…</w:t>
      </w:r>
      <w:r w:rsidRPr="00B42C57">
        <w:rPr>
          <w:rFonts w:ascii="Arial" w:hAnsi="Arial"/>
          <w:b/>
          <w:bCs/>
          <w:sz w:val="28"/>
          <w:szCs w:val="28"/>
        </w:rPr>
        <w:t>80.000 Módulos</w:t>
      </w:r>
      <w:r w:rsidR="002F4E05" w:rsidRPr="00B42C57">
        <w:rPr>
          <w:rFonts w:ascii="Arial" w:hAnsi="Arial"/>
          <w:b/>
          <w:bCs/>
          <w:sz w:val="28"/>
          <w:szCs w:val="28"/>
        </w:rPr>
        <w:t xml:space="preserve"> ( $10.400,00 )</w:t>
      </w:r>
    </w:p>
    <w:p w:rsidR="00170CEC" w:rsidRPr="00B42C57" w:rsidRDefault="00170CEC" w:rsidP="00B42C57">
      <w:pPr>
        <w:pStyle w:val="Prrafodelista"/>
        <w:numPr>
          <w:ilvl w:val="0"/>
          <w:numId w:val="5"/>
        </w:numPr>
        <w:tabs>
          <w:tab w:val="right" w:leader="dot" w:pos="1134"/>
        </w:tabs>
        <w:spacing w:line="360" w:lineRule="auto"/>
        <w:rPr>
          <w:rFonts w:ascii="Arial" w:hAnsi="Arial"/>
          <w:b/>
          <w:sz w:val="28"/>
          <w:szCs w:val="28"/>
        </w:rPr>
      </w:pPr>
      <w:r w:rsidRPr="00B42C57">
        <w:rPr>
          <w:rFonts w:ascii="Arial" w:hAnsi="Arial"/>
          <w:sz w:val="28"/>
          <w:szCs w:val="28"/>
        </w:rPr>
        <w:t>Generadores  de residuos peligrosos que gestionen un volumen anual  entre 10.000 y 90.000 litros y/</w:t>
      </w:r>
      <w:r w:rsidR="00B42C57" w:rsidRPr="00B42C57">
        <w:rPr>
          <w:rFonts w:ascii="Arial" w:hAnsi="Arial"/>
          <w:sz w:val="28"/>
          <w:szCs w:val="28"/>
        </w:rPr>
        <w:t>o kg., abonarán...</w:t>
      </w:r>
      <w:r w:rsidRPr="00B42C57">
        <w:rPr>
          <w:rFonts w:ascii="Arial" w:hAnsi="Arial"/>
          <w:b/>
          <w:sz w:val="28"/>
          <w:szCs w:val="28"/>
        </w:rPr>
        <w:t>40.000 Módulos</w:t>
      </w:r>
      <w:r w:rsidR="002F4E05" w:rsidRPr="00B42C57">
        <w:rPr>
          <w:rFonts w:ascii="Arial" w:hAnsi="Arial"/>
          <w:b/>
          <w:sz w:val="28"/>
          <w:szCs w:val="28"/>
        </w:rPr>
        <w:t xml:space="preserve"> ( $5.200,00 )</w:t>
      </w:r>
    </w:p>
    <w:p w:rsidR="00170CEC" w:rsidRPr="00B42C57" w:rsidRDefault="00170CEC" w:rsidP="00B42C57">
      <w:pPr>
        <w:pStyle w:val="Prrafodelista"/>
        <w:numPr>
          <w:ilvl w:val="0"/>
          <w:numId w:val="5"/>
        </w:numPr>
        <w:tabs>
          <w:tab w:val="right" w:leader="dot" w:pos="1134"/>
        </w:tabs>
        <w:spacing w:line="360" w:lineRule="auto"/>
        <w:rPr>
          <w:rFonts w:ascii="Arial" w:hAnsi="Arial"/>
          <w:b/>
          <w:sz w:val="28"/>
          <w:szCs w:val="28"/>
        </w:rPr>
      </w:pPr>
      <w:r w:rsidRPr="00B42C57">
        <w:rPr>
          <w:rFonts w:ascii="Arial" w:hAnsi="Arial"/>
          <w:sz w:val="28"/>
          <w:szCs w:val="28"/>
        </w:rPr>
        <w:t>Generadores de residuos peligrosos que gestionen un volumen anual menor a 10.000 litr</w:t>
      </w:r>
      <w:r w:rsidR="00B42C57" w:rsidRPr="00B42C57">
        <w:rPr>
          <w:rFonts w:ascii="Arial" w:hAnsi="Arial"/>
          <w:sz w:val="28"/>
          <w:szCs w:val="28"/>
        </w:rPr>
        <w:t xml:space="preserve">os </w:t>
      </w:r>
      <w:r w:rsidR="00B42C57">
        <w:rPr>
          <w:rFonts w:ascii="Arial" w:hAnsi="Arial"/>
          <w:sz w:val="28"/>
          <w:szCs w:val="28"/>
        </w:rPr>
        <w:t>y/o kg., abonarán</w:t>
      </w:r>
      <w:r w:rsidR="00B42C57" w:rsidRPr="00B42C57">
        <w:rPr>
          <w:rFonts w:ascii="Arial" w:hAnsi="Arial"/>
          <w:sz w:val="28"/>
          <w:szCs w:val="28"/>
        </w:rPr>
        <w:t>…</w:t>
      </w:r>
      <w:r w:rsidRPr="00B42C57">
        <w:rPr>
          <w:rFonts w:ascii="Arial" w:hAnsi="Arial"/>
          <w:b/>
          <w:sz w:val="28"/>
          <w:szCs w:val="28"/>
        </w:rPr>
        <w:t>16</w:t>
      </w:r>
      <w:r w:rsidRPr="00B42C57">
        <w:rPr>
          <w:rFonts w:ascii="Arial" w:hAnsi="Arial"/>
          <w:b/>
          <w:bCs/>
          <w:sz w:val="28"/>
          <w:szCs w:val="28"/>
        </w:rPr>
        <w:t>.250 Módulos</w:t>
      </w:r>
      <w:r w:rsidR="002F4E05" w:rsidRPr="00B42C57">
        <w:rPr>
          <w:rFonts w:ascii="Arial" w:hAnsi="Arial"/>
          <w:b/>
          <w:bCs/>
          <w:sz w:val="28"/>
          <w:szCs w:val="28"/>
        </w:rPr>
        <w:t xml:space="preserve"> ( $2.112,50 )</w:t>
      </w:r>
    </w:p>
    <w:p w:rsidR="00170CEC" w:rsidRPr="00B42C57" w:rsidRDefault="00170CEC" w:rsidP="00B42C57">
      <w:pPr>
        <w:pStyle w:val="Prrafodelista"/>
        <w:numPr>
          <w:ilvl w:val="0"/>
          <w:numId w:val="5"/>
        </w:numPr>
        <w:tabs>
          <w:tab w:val="right" w:leader="dot" w:pos="1134"/>
        </w:tabs>
        <w:spacing w:line="360" w:lineRule="auto"/>
        <w:rPr>
          <w:rFonts w:ascii="Arial" w:hAnsi="Arial"/>
          <w:b/>
          <w:sz w:val="28"/>
          <w:szCs w:val="28"/>
        </w:rPr>
      </w:pPr>
      <w:r w:rsidRPr="00B42C57">
        <w:rPr>
          <w:rFonts w:ascii="Arial" w:hAnsi="Arial"/>
          <w:bCs/>
          <w:sz w:val="28"/>
          <w:szCs w:val="28"/>
        </w:rPr>
        <w:t>Constanc</w:t>
      </w:r>
      <w:r w:rsidR="00B42C57" w:rsidRPr="00B42C57">
        <w:rPr>
          <w:rFonts w:ascii="Arial" w:hAnsi="Arial"/>
          <w:bCs/>
          <w:sz w:val="28"/>
          <w:szCs w:val="28"/>
        </w:rPr>
        <w:t>ia de Estado de Trámite…</w:t>
      </w:r>
      <w:r w:rsidR="00B42C57" w:rsidRPr="00B42C57">
        <w:rPr>
          <w:rFonts w:ascii="Arial" w:hAnsi="Arial"/>
          <w:b/>
          <w:bCs/>
          <w:sz w:val="28"/>
          <w:szCs w:val="28"/>
        </w:rPr>
        <w:t xml:space="preserve">1.500 </w:t>
      </w:r>
      <w:r w:rsidRPr="00B42C57">
        <w:rPr>
          <w:rFonts w:ascii="Arial" w:hAnsi="Arial"/>
          <w:b/>
          <w:bCs/>
          <w:sz w:val="28"/>
          <w:szCs w:val="28"/>
        </w:rPr>
        <w:t>Módulos</w:t>
      </w:r>
      <w:r w:rsidR="00B42C57" w:rsidRPr="00B42C57">
        <w:rPr>
          <w:rFonts w:ascii="Arial" w:hAnsi="Arial"/>
          <w:b/>
          <w:bCs/>
          <w:sz w:val="28"/>
          <w:szCs w:val="28"/>
        </w:rPr>
        <w:t xml:space="preserve"> ($195,00)</w:t>
      </w:r>
    </w:p>
    <w:p w:rsidR="00CB4020" w:rsidRPr="00B42C57" w:rsidRDefault="00CB4020" w:rsidP="002F4E05">
      <w:pPr>
        <w:tabs>
          <w:tab w:val="right" w:leader="dot" w:pos="1134"/>
        </w:tabs>
        <w:ind w:left="928"/>
        <w:jc w:val="both"/>
        <w:rPr>
          <w:rFonts w:ascii="Arial" w:hAnsi="Arial"/>
          <w:b/>
          <w:sz w:val="28"/>
          <w:szCs w:val="28"/>
        </w:rPr>
      </w:pPr>
    </w:p>
    <w:p w:rsidR="00CB4020" w:rsidRPr="00B42C57" w:rsidRDefault="00CB4020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Pr="00B42C57" w:rsidRDefault="00CB4020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Pr="00B42C57" w:rsidRDefault="00CB4020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Default="00CB4020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Default="00CB4020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Default="00CB4020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Pr="00403F51" w:rsidRDefault="00CB4020" w:rsidP="00403F5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3F51">
        <w:rPr>
          <w:rFonts w:ascii="Arial" w:hAnsi="Arial" w:cs="Arial"/>
          <w:b/>
          <w:sz w:val="28"/>
          <w:szCs w:val="28"/>
          <w:u w:val="single"/>
        </w:rPr>
        <w:t>Ordenanza Nº 14.109/18</w:t>
      </w:r>
    </w:p>
    <w:p w:rsidR="00CB4020" w:rsidRPr="00403F51" w:rsidRDefault="00CB4020" w:rsidP="00403F5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Pr="00403F51" w:rsidRDefault="00CB4020" w:rsidP="00403F51">
      <w:pPr>
        <w:tabs>
          <w:tab w:val="center" w:pos="4253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03F51">
        <w:rPr>
          <w:rFonts w:ascii="Arial" w:hAnsi="Arial" w:cs="Arial"/>
          <w:b/>
          <w:sz w:val="28"/>
          <w:szCs w:val="28"/>
        </w:rPr>
        <w:t>TRIBUTARIA ANUAL AÑO 2019</w:t>
      </w:r>
    </w:p>
    <w:p w:rsidR="00170CEC" w:rsidRPr="00403F51" w:rsidRDefault="00170CEC" w:rsidP="00403F51">
      <w:pPr>
        <w:tabs>
          <w:tab w:val="right" w:leader="dot" w:pos="709"/>
          <w:tab w:val="num" w:pos="1069"/>
          <w:tab w:val="right" w:leader="dot" w:pos="7371"/>
        </w:tabs>
        <w:spacing w:line="276" w:lineRule="auto"/>
        <w:ind w:left="709"/>
        <w:jc w:val="both"/>
        <w:rPr>
          <w:rFonts w:ascii="Arial" w:hAnsi="Arial"/>
          <w:sz w:val="28"/>
          <w:szCs w:val="28"/>
        </w:rPr>
      </w:pPr>
    </w:p>
    <w:p w:rsidR="00170CEC" w:rsidRPr="00403F51" w:rsidRDefault="00170CEC" w:rsidP="00403F51">
      <w:pPr>
        <w:tabs>
          <w:tab w:val="right" w:leader="dot" w:pos="709"/>
          <w:tab w:val="num" w:pos="1069"/>
          <w:tab w:val="right" w:leader="dot" w:pos="7371"/>
        </w:tabs>
        <w:spacing w:line="276" w:lineRule="auto"/>
        <w:jc w:val="center"/>
        <w:rPr>
          <w:rFonts w:ascii="Arial" w:hAnsi="Arial"/>
          <w:sz w:val="28"/>
          <w:szCs w:val="28"/>
          <w:u w:val="single"/>
        </w:rPr>
      </w:pPr>
      <w:r w:rsidRPr="00403F51">
        <w:rPr>
          <w:rFonts w:ascii="Arial" w:hAnsi="Arial"/>
          <w:sz w:val="28"/>
          <w:szCs w:val="28"/>
          <w:u w:val="single"/>
        </w:rPr>
        <w:t>Certificado Anual de Autorización Ambiental, Ordenanza N° 8382/05</w:t>
      </w:r>
    </w:p>
    <w:p w:rsidR="00170CEC" w:rsidRPr="00403F51" w:rsidRDefault="00170CEC" w:rsidP="00403F51">
      <w:pPr>
        <w:tabs>
          <w:tab w:val="right" w:leader="dot" w:pos="709"/>
          <w:tab w:val="num" w:pos="851"/>
          <w:tab w:val="left" w:leader="dot" w:pos="6946"/>
        </w:tabs>
        <w:spacing w:line="276" w:lineRule="auto"/>
        <w:ind w:left="709"/>
        <w:jc w:val="both"/>
        <w:rPr>
          <w:rFonts w:ascii="Arial" w:hAnsi="Arial"/>
          <w:b/>
          <w:sz w:val="28"/>
          <w:szCs w:val="28"/>
          <w:u w:val="single"/>
        </w:rPr>
      </w:pPr>
    </w:p>
    <w:p w:rsidR="00170CEC" w:rsidRPr="00403F51" w:rsidRDefault="00170CEC" w:rsidP="00403F51">
      <w:pPr>
        <w:pStyle w:val="Prrafodelista"/>
        <w:numPr>
          <w:ilvl w:val="1"/>
          <w:numId w:val="5"/>
        </w:numPr>
        <w:tabs>
          <w:tab w:val="right" w:leader="dot" w:pos="1134"/>
        </w:tabs>
        <w:spacing w:line="276" w:lineRule="auto"/>
        <w:ind w:left="1134" w:firstLine="0"/>
        <w:jc w:val="both"/>
        <w:rPr>
          <w:rFonts w:ascii="Arial" w:hAnsi="Arial"/>
          <w:b/>
          <w:bCs/>
          <w:sz w:val="28"/>
          <w:szCs w:val="28"/>
        </w:rPr>
      </w:pPr>
      <w:r w:rsidRPr="00403F51">
        <w:rPr>
          <w:rFonts w:ascii="Arial" w:hAnsi="Arial"/>
          <w:sz w:val="28"/>
          <w:szCs w:val="28"/>
        </w:rPr>
        <w:t>Generadores que produzcan un volumen mensual menor a 300 dm3, abonarán anualmente y por adelantado……………..…</w:t>
      </w:r>
      <w:r w:rsidRPr="00403F51">
        <w:rPr>
          <w:rFonts w:ascii="Arial" w:hAnsi="Arial"/>
          <w:b/>
          <w:bCs/>
          <w:sz w:val="28"/>
          <w:szCs w:val="28"/>
        </w:rPr>
        <w:t>31.200 Módulos</w:t>
      </w:r>
    </w:p>
    <w:p w:rsidR="00170CEC" w:rsidRPr="00403F51" w:rsidRDefault="00170CEC" w:rsidP="00403F51">
      <w:pPr>
        <w:pStyle w:val="Prrafodelista"/>
        <w:numPr>
          <w:ilvl w:val="1"/>
          <w:numId w:val="5"/>
        </w:numPr>
        <w:tabs>
          <w:tab w:val="right" w:leader="dot" w:pos="1134"/>
        </w:tabs>
        <w:spacing w:line="276" w:lineRule="auto"/>
        <w:ind w:left="1134" w:firstLine="0"/>
        <w:jc w:val="both"/>
        <w:rPr>
          <w:rFonts w:ascii="Arial" w:hAnsi="Arial"/>
          <w:b/>
          <w:bCs/>
          <w:sz w:val="28"/>
          <w:szCs w:val="28"/>
        </w:rPr>
      </w:pPr>
      <w:r w:rsidRPr="00403F51">
        <w:rPr>
          <w:rFonts w:ascii="Arial" w:hAnsi="Arial"/>
          <w:bCs/>
          <w:sz w:val="28"/>
          <w:szCs w:val="28"/>
        </w:rPr>
        <w:t>Generadores /Operadores odontólogos, que produzcan un volumen mensual menor a 300dm3 abonarán anualmente y por adelantado………………………………………………….</w:t>
      </w:r>
      <w:r w:rsidRPr="00403F51">
        <w:rPr>
          <w:rFonts w:ascii="Arial" w:hAnsi="Arial"/>
          <w:b/>
          <w:bCs/>
          <w:sz w:val="28"/>
          <w:szCs w:val="28"/>
        </w:rPr>
        <w:t>40.000 Módulos</w:t>
      </w:r>
    </w:p>
    <w:p w:rsidR="00170CEC" w:rsidRPr="00403F51" w:rsidRDefault="00170CEC" w:rsidP="00403F51">
      <w:pPr>
        <w:pStyle w:val="Prrafodelista"/>
        <w:numPr>
          <w:ilvl w:val="1"/>
          <w:numId w:val="5"/>
        </w:numPr>
        <w:tabs>
          <w:tab w:val="right" w:leader="dot" w:pos="1134"/>
        </w:tabs>
        <w:spacing w:line="276" w:lineRule="auto"/>
        <w:ind w:left="1134" w:firstLine="0"/>
        <w:jc w:val="both"/>
        <w:rPr>
          <w:rFonts w:ascii="Arial" w:hAnsi="Arial"/>
          <w:b/>
          <w:sz w:val="28"/>
          <w:szCs w:val="28"/>
        </w:rPr>
      </w:pPr>
      <w:r w:rsidRPr="00403F51">
        <w:rPr>
          <w:rFonts w:ascii="Arial" w:hAnsi="Arial"/>
          <w:sz w:val="28"/>
          <w:szCs w:val="28"/>
        </w:rPr>
        <w:t>Generador que produzca un volumen mensual entre 301 y 5000 dm3, abonarán anualmente y por adelantado …………..….</w:t>
      </w:r>
      <w:r w:rsidRPr="00403F51">
        <w:rPr>
          <w:rFonts w:ascii="Arial" w:hAnsi="Arial"/>
          <w:b/>
          <w:sz w:val="28"/>
          <w:szCs w:val="28"/>
        </w:rPr>
        <w:t>104.000 Módulos</w:t>
      </w:r>
    </w:p>
    <w:p w:rsidR="00170CEC" w:rsidRPr="00403F51" w:rsidRDefault="00170CEC" w:rsidP="00403F51">
      <w:pPr>
        <w:pStyle w:val="Prrafodelista"/>
        <w:numPr>
          <w:ilvl w:val="1"/>
          <w:numId w:val="5"/>
        </w:numPr>
        <w:tabs>
          <w:tab w:val="right" w:leader="dot" w:pos="1134"/>
        </w:tabs>
        <w:spacing w:line="276" w:lineRule="auto"/>
        <w:ind w:left="1134" w:firstLine="0"/>
        <w:jc w:val="both"/>
        <w:rPr>
          <w:rFonts w:ascii="Arial" w:hAnsi="Arial"/>
          <w:b/>
          <w:sz w:val="28"/>
          <w:szCs w:val="28"/>
        </w:rPr>
      </w:pPr>
      <w:r w:rsidRPr="00403F51">
        <w:rPr>
          <w:rFonts w:ascii="Arial" w:hAnsi="Arial"/>
          <w:sz w:val="28"/>
          <w:szCs w:val="28"/>
        </w:rPr>
        <w:t>Generadores que produzcan un volumen mensual mayor a 5001 dm3, abonarán anualmente y por adelantado…………………</w:t>
      </w:r>
      <w:r w:rsidRPr="00403F51">
        <w:rPr>
          <w:rFonts w:ascii="Arial" w:hAnsi="Arial"/>
          <w:b/>
          <w:sz w:val="28"/>
          <w:szCs w:val="28"/>
        </w:rPr>
        <w:t>936</w:t>
      </w:r>
      <w:r w:rsidRPr="00403F51">
        <w:rPr>
          <w:rFonts w:ascii="Arial" w:hAnsi="Arial"/>
          <w:b/>
          <w:bCs/>
          <w:sz w:val="28"/>
          <w:szCs w:val="28"/>
        </w:rPr>
        <w:t>.000 Módulos</w:t>
      </w:r>
    </w:p>
    <w:p w:rsidR="00170CEC" w:rsidRPr="00403F51" w:rsidRDefault="00170CEC" w:rsidP="00403F51">
      <w:pPr>
        <w:pStyle w:val="Prrafodelista"/>
        <w:numPr>
          <w:ilvl w:val="1"/>
          <w:numId w:val="5"/>
        </w:numPr>
        <w:tabs>
          <w:tab w:val="right" w:leader="dot" w:pos="1134"/>
          <w:tab w:val="left" w:pos="1276"/>
        </w:tabs>
        <w:spacing w:line="276" w:lineRule="auto"/>
        <w:ind w:left="1134" w:hanging="141"/>
        <w:jc w:val="both"/>
        <w:rPr>
          <w:rFonts w:ascii="Arial" w:hAnsi="Arial"/>
          <w:b/>
          <w:sz w:val="28"/>
          <w:szCs w:val="28"/>
        </w:rPr>
      </w:pPr>
      <w:r w:rsidRPr="00403F51">
        <w:rPr>
          <w:rFonts w:ascii="Arial" w:hAnsi="Arial"/>
          <w:sz w:val="28"/>
          <w:szCs w:val="28"/>
        </w:rPr>
        <w:t>Transportistas, abonarán anualmente y por adelantado………………………………………….……...</w:t>
      </w:r>
      <w:r w:rsidRPr="00403F51">
        <w:rPr>
          <w:rFonts w:ascii="Arial" w:hAnsi="Arial"/>
          <w:b/>
          <w:bCs/>
          <w:sz w:val="28"/>
          <w:szCs w:val="28"/>
        </w:rPr>
        <w:t>312.000 Módulos</w:t>
      </w:r>
    </w:p>
    <w:p w:rsidR="00170CEC" w:rsidRPr="00403F51" w:rsidRDefault="00170CEC" w:rsidP="00403F51">
      <w:pPr>
        <w:pStyle w:val="Prrafodelista"/>
        <w:numPr>
          <w:ilvl w:val="1"/>
          <w:numId w:val="5"/>
        </w:numPr>
        <w:spacing w:line="276" w:lineRule="auto"/>
        <w:ind w:left="1276" w:hanging="283"/>
        <w:jc w:val="both"/>
        <w:rPr>
          <w:rFonts w:ascii="Arial" w:hAnsi="Arial"/>
          <w:b/>
          <w:sz w:val="28"/>
          <w:szCs w:val="28"/>
        </w:rPr>
      </w:pPr>
      <w:r w:rsidRPr="00403F51">
        <w:rPr>
          <w:rFonts w:ascii="Arial" w:hAnsi="Arial"/>
          <w:sz w:val="28"/>
          <w:szCs w:val="28"/>
        </w:rPr>
        <w:t>Operadores, abonarán anualmente y por adelantado .</w:t>
      </w:r>
      <w:r w:rsidRPr="00403F51">
        <w:rPr>
          <w:rFonts w:ascii="Arial" w:hAnsi="Arial"/>
          <w:b/>
          <w:bCs/>
          <w:sz w:val="28"/>
          <w:szCs w:val="28"/>
        </w:rPr>
        <w:t>520.000 Módulos</w:t>
      </w:r>
    </w:p>
    <w:p w:rsidR="00170CEC" w:rsidRPr="00403F51" w:rsidRDefault="00170CEC" w:rsidP="00403F51">
      <w:pPr>
        <w:pStyle w:val="Prrafodelista"/>
        <w:numPr>
          <w:ilvl w:val="1"/>
          <w:numId w:val="5"/>
        </w:numPr>
        <w:spacing w:line="276" w:lineRule="auto"/>
        <w:ind w:left="1276" w:hanging="283"/>
        <w:jc w:val="both"/>
        <w:rPr>
          <w:rFonts w:ascii="Arial" w:hAnsi="Arial"/>
          <w:b/>
          <w:sz w:val="28"/>
          <w:szCs w:val="28"/>
        </w:rPr>
      </w:pPr>
      <w:r w:rsidRPr="00403F51">
        <w:rPr>
          <w:rFonts w:ascii="Arial" w:hAnsi="Arial"/>
          <w:bCs/>
          <w:sz w:val="28"/>
          <w:szCs w:val="28"/>
        </w:rPr>
        <w:t>Certificado de Baja de Registros de Generadores, Operadores y Transportistas ……………………………………..………..</w:t>
      </w:r>
      <w:r w:rsidRPr="00403F51">
        <w:rPr>
          <w:rFonts w:ascii="Arial" w:hAnsi="Arial"/>
          <w:b/>
          <w:bCs/>
          <w:sz w:val="28"/>
          <w:szCs w:val="28"/>
        </w:rPr>
        <w:t>1.500 Módulos</w:t>
      </w:r>
    </w:p>
    <w:p w:rsidR="00170CEC" w:rsidRPr="00403F51" w:rsidRDefault="00170CEC" w:rsidP="00403F51">
      <w:pPr>
        <w:pStyle w:val="Prrafodelista"/>
        <w:numPr>
          <w:ilvl w:val="1"/>
          <w:numId w:val="5"/>
        </w:numPr>
        <w:spacing w:line="276" w:lineRule="auto"/>
        <w:ind w:left="1276" w:hanging="283"/>
        <w:jc w:val="both"/>
        <w:rPr>
          <w:rFonts w:ascii="Arial" w:hAnsi="Arial"/>
          <w:b/>
          <w:sz w:val="28"/>
          <w:szCs w:val="28"/>
        </w:rPr>
      </w:pPr>
      <w:r w:rsidRPr="00403F51">
        <w:rPr>
          <w:rFonts w:ascii="Arial" w:hAnsi="Arial"/>
          <w:bCs/>
          <w:sz w:val="28"/>
          <w:szCs w:val="28"/>
        </w:rPr>
        <w:t>Certificado de Libre Deuda y Baja …………………….….</w:t>
      </w:r>
      <w:r w:rsidRPr="00403F51">
        <w:rPr>
          <w:rFonts w:ascii="Arial" w:hAnsi="Arial"/>
          <w:b/>
          <w:bCs/>
          <w:sz w:val="28"/>
          <w:szCs w:val="28"/>
        </w:rPr>
        <w:t>3.500 Módulos</w:t>
      </w:r>
    </w:p>
    <w:p w:rsidR="00170CEC" w:rsidRPr="00403F51" w:rsidRDefault="00170CEC" w:rsidP="00403F51">
      <w:pPr>
        <w:pStyle w:val="Prrafodelista"/>
        <w:numPr>
          <w:ilvl w:val="1"/>
          <w:numId w:val="5"/>
        </w:numPr>
        <w:spacing w:line="276" w:lineRule="auto"/>
        <w:ind w:left="1276" w:hanging="283"/>
        <w:jc w:val="both"/>
        <w:rPr>
          <w:rFonts w:ascii="Arial" w:hAnsi="Arial"/>
          <w:b/>
          <w:sz w:val="28"/>
          <w:szCs w:val="28"/>
        </w:rPr>
      </w:pPr>
      <w:r w:rsidRPr="00403F51">
        <w:rPr>
          <w:rFonts w:ascii="Arial" w:hAnsi="Arial"/>
          <w:bCs/>
          <w:sz w:val="28"/>
          <w:szCs w:val="28"/>
        </w:rPr>
        <w:t>Constancia de Estado de Trámite…………………………</w:t>
      </w:r>
      <w:r w:rsidRPr="00403F51">
        <w:rPr>
          <w:rFonts w:ascii="Arial" w:hAnsi="Arial"/>
          <w:b/>
          <w:bCs/>
          <w:sz w:val="28"/>
          <w:szCs w:val="28"/>
        </w:rPr>
        <w:t>1.500 Módulos</w:t>
      </w:r>
    </w:p>
    <w:p w:rsidR="00170CEC" w:rsidRPr="00403F51" w:rsidRDefault="00170CEC" w:rsidP="00403F51">
      <w:pPr>
        <w:pStyle w:val="Prrafodelista"/>
        <w:spacing w:line="276" w:lineRule="auto"/>
        <w:ind w:left="1276"/>
        <w:jc w:val="both"/>
        <w:rPr>
          <w:rFonts w:ascii="Arial" w:hAnsi="Arial"/>
          <w:b/>
          <w:sz w:val="28"/>
          <w:szCs w:val="28"/>
        </w:rPr>
      </w:pPr>
    </w:p>
    <w:p w:rsidR="00CB4020" w:rsidRPr="00403F51" w:rsidRDefault="00CB4020" w:rsidP="00403F51">
      <w:pPr>
        <w:pStyle w:val="Prrafodelista"/>
        <w:spacing w:line="276" w:lineRule="auto"/>
        <w:ind w:left="1276"/>
        <w:jc w:val="both"/>
        <w:rPr>
          <w:rFonts w:ascii="Arial" w:hAnsi="Arial"/>
          <w:b/>
          <w:sz w:val="28"/>
          <w:szCs w:val="28"/>
        </w:rPr>
      </w:pPr>
    </w:p>
    <w:p w:rsidR="00CB4020" w:rsidRDefault="00CB4020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Default="00CB4020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F51" w:rsidRDefault="00403F51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F51" w:rsidRDefault="00403F51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F51" w:rsidRDefault="00403F51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F51" w:rsidRDefault="00403F51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F51" w:rsidRDefault="00403F51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F51" w:rsidRDefault="00403F51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F51" w:rsidRDefault="00403F51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F51" w:rsidRDefault="00403F51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4E05" w:rsidRDefault="002F4E05" w:rsidP="00CB40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Pr="00403F51" w:rsidRDefault="00CB4020" w:rsidP="00403F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3F51">
        <w:rPr>
          <w:rFonts w:ascii="Arial" w:hAnsi="Arial" w:cs="Arial"/>
          <w:b/>
          <w:sz w:val="28"/>
          <w:szCs w:val="28"/>
          <w:u w:val="single"/>
        </w:rPr>
        <w:t>Ordenanza Nº 14.109/18</w:t>
      </w:r>
    </w:p>
    <w:p w:rsidR="00CB4020" w:rsidRPr="00403F51" w:rsidRDefault="00CB4020" w:rsidP="00403F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4020" w:rsidRDefault="00CB4020" w:rsidP="00403F51">
      <w:pPr>
        <w:tabs>
          <w:tab w:val="center" w:pos="4253"/>
        </w:tabs>
        <w:jc w:val="center"/>
        <w:rPr>
          <w:rFonts w:ascii="Arial" w:hAnsi="Arial" w:cs="Arial"/>
          <w:b/>
          <w:sz w:val="28"/>
          <w:szCs w:val="28"/>
        </w:rPr>
      </w:pPr>
      <w:r w:rsidRPr="00403F51">
        <w:rPr>
          <w:rFonts w:ascii="Arial" w:hAnsi="Arial" w:cs="Arial"/>
          <w:b/>
          <w:sz w:val="28"/>
          <w:szCs w:val="28"/>
        </w:rPr>
        <w:t>TRIBUTARIA ANUAL AÑO 2019</w:t>
      </w:r>
    </w:p>
    <w:p w:rsidR="001D302B" w:rsidRPr="001D302B" w:rsidRDefault="001D302B" w:rsidP="00403F51">
      <w:pPr>
        <w:tabs>
          <w:tab w:val="center" w:pos="4253"/>
        </w:tabs>
        <w:jc w:val="center"/>
        <w:rPr>
          <w:rFonts w:ascii="Arial" w:hAnsi="Arial" w:cs="Arial"/>
          <w:b/>
          <w:sz w:val="24"/>
          <w:szCs w:val="24"/>
        </w:rPr>
      </w:pPr>
      <w:r w:rsidRPr="001D302B">
        <w:rPr>
          <w:rFonts w:ascii="Arial" w:hAnsi="Arial" w:cs="Arial"/>
          <w:b/>
          <w:sz w:val="24"/>
          <w:szCs w:val="24"/>
        </w:rPr>
        <w:t>MODU</w:t>
      </w:r>
      <w:r w:rsidR="00D73D2B">
        <w:rPr>
          <w:rFonts w:ascii="Arial" w:hAnsi="Arial" w:cs="Arial"/>
          <w:b/>
          <w:sz w:val="24"/>
          <w:szCs w:val="24"/>
        </w:rPr>
        <w:t>LO DE TASA E HIGIENE URBANA 4,60</w:t>
      </w:r>
    </w:p>
    <w:p w:rsidR="00CB4020" w:rsidRPr="001D302B" w:rsidRDefault="00CB4020" w:rsidP="00403F51">
      <w:pPr>
        <w:tabs>
          <w:tab w:val="right" w:leader="dot" w:pos="709"/>
          <w:tab w:val="num" w:pos="1069"/>
          <w:tab w:val="right" w:leader="dot" w:pos="7371"/>
        </w:tabs>
        <w:rPr>
          <w:rFonts w:ascii="Arial" w:hAnsi="Arial" w:cs="Arial"/>
          <w:sz w:val="24"/>
          <w:szCs w:val="24"/>
        </w:rPr>
      </w:pPr>
    </w:p>
    <w:p w:rsidR="00170CEC" w:rsidRPr="00403F51" w:rsidRDefault="00170CEC" w:rsidP="00170CEC">
      <w:pPr>
        <w:tabs>
          <w:tab w:val="right" w:leader="dot" w:pos="709"/>
          <w:tab w:val="num" w:pos="1069"/>
          <w:tab w:val="right" w:leader="dot" w:pos="7371"/>
        </w:tabs>
        <w:jc w:val="both"/>
        <w:rPr>
          <w:rFonts w:ascii="Arial" w:hAnsi="Arial" w:cs="Arial"/>
          <w:b/>
          <w:sz w:val="28"/>
          <w:szCs w:val="28"/>
        </w:rPr>
      </w:pPr>
    </w:p>
    <w:p w:rsidR="00170CEC" w:rsidRDefault="00170CEC" w:rsidP="00403F51">
      <w:pPr>
        <w:tabs>
          <w:tab w:val="right" w:leader="dot" w:pos="709"/>
          <w:tab w:val="num" w:pos="1069"/>
          <w:tab w:val="right" w:leader="dot" w:pos="7371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403F51">
        <w:rPr>
          <w:rFonts w:ascii="Arial" w:hAnsi="Arial" w:cs="Arial"/>
          <w:sz w:val="28"/>
          <w:szCs w:val="28"/>
          <w:u w:val="single"/>
        </w:rPr>
        <w:t>Certificado de Autorización Am</w:t>
      </w:r>
      <w:r w:rsidR="00403F51" w:rsidRPr="00403F51">
        <w:rPr>
          <w:rFonts w:ascii="Arial" w:hAnsi="Arial" w:cs="Arial"/>
          <w:sz w:val="28"/>
          <w:szCs w:val="28"/>
          <w:u w:val="single"/>
        </w:rPr>
        <w:t>biental, Ordenanza Nº 10765/12 (</w:t>
      </w:r>
      <w:r w:rsidRPr="00403F51">
        <w:rPr>
          <w:rFonts w:ascii="Arial" w:hAnsi="Arial" w:cs="Arial"/>
          <w:sz w:val="28"/>
          <w:szCs w:val="28"/>
          <w:u w:val="single"/>
        </w:rPr>
        <w:t>Regulación, Control y Gestión de Aceites Vegetales Usados “</w:t>
      </w:r>
      <w:proofErr w:type="spellStart"/>
      <w:r w:rsidRPr="00403F51">
        <w:rPr>
          <w:rFonts w:ascii="Arial" w:hAnsi="Arial" w:cs="Arial"/>
          <w:sz w:val="28"/>
          <w:szCs w:val="28"/>
          <w:u w:val="single"/>
        </w:rPr>
        <w:t>AVU’s</w:t>
      </w:r>
      <w:proofErr w:type="spellEnd"/>
      <w:r w:rsidRPr="00403F51">
        <w:rPr>
          <w:rFonts w:ascii="Arial" w:hAnsi="Arial" w:cs="Arial"/>
          <w:sz w:val="28"/>
          <w:szCs w:val="28"/>
          <w:u w:val="single"/>
        </w:rPr>
        <w:t xml:space="preserve"> y Gras</w:t>
      </w:r>
      <w:r w:rsidR="00403F51">
        <w:rPr>
          <w:rFonts w:ascii="Arial" w:hAnsi="Arial" w:cs="Arial"/>
          <w:sz w:val="28"/>
          <w:szCs w:val="28"/>
          <w:u w:val="single"/>
        </w:rPr>
        <w:t>as de Frituras Usadas “</w:t>
      </w:r>
      <w:proofErr w:type="spellStart"/>
      <w:r w:rsidR="00403F51">
        <w:rPr>
          <w:rFonts w:ascii="Arial" w:hAnsi="Arial" w:cs="Arial"/>
          <w:sz w:val="28"/>
          <w:szCs w:val="28"/>
          <w:u w:val="single"/>
        </w:rPr>
        <w:t>GFU’s</w:t>
      </w:r>
      <w:proofErr w:type="spellEnd"/>
      <w:r w:rsidR="00403F51">
        <w:rPr>
          <w:rFonts w:ascii="Arial" w:hAnsi="Arial" w:cs="Arial"/>
          <w:sz w:val="28"/>
          <w:szCs w:val="28"/>
          <w:u w:val="single"/>
        </w:rPr>
        <w:t xml:space="preserve">”) </w:t>
      </w:r>
    </w:p>
    <w:p w:rsidR="00403F51" w:rsidRPr="00403F51" w:rsidRDefault="00403F51" w:rsidP="00403F51">
      <w:pPr>
        <w:tabs>
          <w:tab w:val="right" w:leader="dot" w:pos="709"/>
          <w:tab w:val="num" w:pos="1069"/>
          <w:tab w:val="right" w:leader="dot" w:pos="7371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0CEC" w:rsidRPr="00403F51" w:rsidRDefault="00170CEC" w:rsidP="00170CEC">
      <w:pPr>
        <w:pStyle w:val="Textoindependiente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403F51">
        <w:rPr>
          <w:rFonts w:ascii="Arial" w:hAnsi="Arial" w:cs="Arial"/>
          <w:sz w:val="28"/>
          <w:szCs w:val="28"/>
        </w:rPr>
        <w:t xml:space="preserve">Pequeños Generadores, hasta 50lts. mensuales de </w:t>
      </w:r>
      <w:proofErr w:type="spellStart"/>
      <w:r w:rsidRPr="00403F51">
        <w:rPr>
          <w:rFonts w:ascii="Arial" w:hAnsi="Arial" w:cs="Arial"/>
          <w:sz w:val="28"/>
          <w:szCs w:val="28"/>
        </w:rPr>
        <w:t>AVU’s</w:t>
      </w:r>
      <w:proofErr w:type="spellEnd"/>
      <w:r w:rsidRPr="00403F51">
        <w:rPr>
          <w:rFonts w:ascii="Arial" w:hAnsi="Arial" w:cs="Arial"/>
          <w:sz w:val="28"/>
          <w:szCs w:val="28"/>
        </w:rPr>
        <w:t xml:space="preserve"> y/o </w:t>
      </w:r>
      <w:proofErr w:type="spellStart"/>
      <w:r w:rsidRPr="00403F51">
        <w:rPr>
          <w:rFonts w:ascii="Arial" w:hAnsi="Arial" w:cs="Arial"/>
          <w:sz w:val="28"/>
          <w:szCs w:val="28"/>
        </w:rPr>
        <w:t>GFU’sabonarán</w:t>
      </w:r>
      <w:proofErr w:type="spellEnd"/>
      <w:r w:rsidRPr="00403F51">
        <w:rPr>
          <w:rFonts w:ascii="Arial" w:hAnsi="Arial" w:cs="Arial"/>
          <w:sz w:val="28"/>
          <w:szCs w:val="28"/>
        </w:rPr>
        <w:t xml:space="preserve"> una tasa anual de inscripción/renovación en el Registro habilitado a tal fin de…</w:t>
      </w:r>
      <w:r w:rsidRPr="00403F51">
        <w:rPr>
          <w:rFonts w:ascii="Arial" w:hAnsi="Arial" w:cs="Arial"/>
          <w:b/>
          <w:sz w:val="28"/>
          <w:szCs w:val="28"/>
        </w:rPr>
        <w:t>400 Módulos</w:t>
      </w:r>
    </w:p>
    <w:p w:rsidR="00170CEC" w:rsidRPr="00403F51" w:rsidRDefault="00170CEC" w:rsidP="00170CEC">
      <w:pPr>
        <w:pStyle w:val="Textoindependiente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403F51">
        <w:rPr>
          <w:rFonts w:ascii="Arial" w:hAnsi="Arial" w:cs="Arial"/>
          <w:sz w:val="28"/>
          <w:szCs w:val="28"/>
        </w:rPr>
        <w:t xml:space="preserve">Grandes Generadores, más de 50 </w:t>
      </w:r>
      <w:proofErr w:type="spellStart"/>
      <w:r w:rsidRPr="00403F51">
        <w:rPr>
          <w:rFonts w:ascii="Arial" w:hAnsi="Arial" w:cs="Arial"/>
          <w:sz w:val="28"/>
          <w:szCs w:val="28"/>
        </w:rPr>
        <w:t>lts</w:t>
      </w:r>
      <w:proofErr w:type="spellEnd"/>
      <w:r w:rsidRPr="00403F51">
        <w:rPr>
          <w:rFonts w:ascii="Arial" w:hAnsi="Arial" w:cs="Arial"/>
          <w:sz w:val="28"/>
          <w:szCs w:val="28"/>
        </w:rPr>
        <w:t xml:space="preserve">. mensuales de </w:t>
      </w:r>
      <w:proofErr w:type="spellStart"/>
      <w:r w:rsidRPr="00403F51">
        <w:rPr>
          <w:rFonts w:ascii="Arial" w:hAnsi="Arial" w:cs="Arial"/>
          <w:sz w:val="28"/>
          <w:szCs w:val="28"/>
        </w:rPr>
        <w:t>AVU’s</w:t>
      </w:r>
      <w:proofErr w:type="spellEnd"/>
      <w:r w:rsidRPr="00403F51">
        <w:rPr>
          <w:rFonts w:ascii="Arial" w:hAnsi="Arial" w:cs="Arial"/>
          <w:sz w:val="28"/>
          <w:szCs w:val="28"/>
        </w:rPr>
        <w:t xml:space="preserve"> y/o </w:t>
      </w:r>
      <w:proofErr w:type="spellStart"/>
      <w:r w:rsidRPr="00403F51">
        <w:rPr>
          <w:rFonts w:ascii="Arial" w:hAnsi="Arial" w:cs="Arial"/>
          <w:sz w:val="28"/>
          <w:szCs w:val="28"/>
        </w:rPr>
        <w:t>GFU’s</w:t>
      </w:r>
      <w:proofErr w:type="spellEnd"/>
      <w:r w:rsidRPr="00403F51">
        <w:rPr>
          <w:rFonts w:ascii="Arial" w:hAnsi="Arial" w:cs="Arial"/>
          <w:sz w:val="28"/>
          <w:szCs w:val="28"/>
        </w:rPr>
        <w:t xml:space="preserve"> abonarán una tasa anual de inscripción/renovación en el Registro habilitado a tal fin de…</w:t>
      </w:r>
      <w:r w:rsidRPr="00403F51">
        <w:rPr>
          <w:rFonts w:ascii="Arial" w:hAnsi="Arial" w:cs="Arial"/>
          <w:b/>
          <w:sz w:val="28"/>
          <w:szCs w:val="28"/>
        </w:rPr>
        <w:t>800 Módulos</w:t>
      </w:r>
    </w:p>
    <w:p w:rsidR="00170CEC" w:rsidRPr="00403F51" w:rsidRDefault="00170CEC" w:rsidP="00170CEC">
      <w:pPr>
        <w:pStyle w:val="Textoindependiente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403F51">
        <w:rPr>
          <w:rFonts w:ascii="Arial" w:hAnsi="Arial" w:cs="Arial"/>
          <w:sz w:val="28"/>
          <w:szCs w:val="28"/>
        </w:rPr>
        <w:t>Transportistas abonarán una tasa anual de inscripción/renovación en el Registro habilitado a tal fin de…</w:t>
      </w:r>
      <w:r w:rsidRPr="00403F51">
        <w:rPr>
          <w:rFonts w:ascii="Arial" w:hAnsi="Arial" w:cs="Arial"/>
          <w:b/>
          <w:sz w:val="28"/>
          <w:szCs w:val="28"/>
        </w:rPr>
        <w:t>1.200 Módulos</w:t>
      </w:r>
    </w:p>
    <w:p w:rsidR="00170CEC" w:rsidRPr="00403F51" w:rsidRDefault="00170CEC" w:rsidP="00170CEC">
      <w:pPr>
        <w:pStyle w:val="Textoindependiente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403F51">
        <w:rPr>
          <w:rFonts w:ascii="Arial" w:hAnsi="Arial" w:cs="Arial"/>
          <w:sz w:val="28"/>
          <w:szCs w:val="28"/>
        </w:rPr>
        <w:t>Operadores abonarán una tasa anual de inscripción/renovación en el Registro habilitado a tal fin de…</w:t>
      </w:r>
      <w:r w:rsidRPr="00403F51">
        <w:rPr>
          <w:rFonts w:ascii="Arial" w:hAnsi="Arial" w:cs="Arial"/>
          <w:b/>
          <w:sz w:val="28"/>
          <w:szCs w:val="28"/>
        </w:rPr>
        <w:t>2.400 Módulos</w:t>
      </w:r>
    </w:p>
    <w:p w:rsidR="00170CEC" w:rsidRPr="00403F51" w:rsidRDefault="00170CEC" w:rsidP="00170CEC">
      <w:pPr>
        <w:pStyle w:val="Textoindependiente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403F51">
        <w:rPr>
          <w:rFonts w:ascii="Arial" w:hAnsi="Arial" w:cs="Arial"/>
          <w:sz w:val="28"/>
          <w:szCs w:val="28"/>
        </w:rPr>
        <w:t>Constancia de Estado de Trámite…</w:t>
      </w:r>
      <w:r w:rsidRPr="00403F51">
        <w:rPr>
          <w:rFonts w:ascii="Arial" w:hAnsi="Arial" w:cs="Arial"/>
          <w:b/>
          <w:sz w:val="28"/>
          <w:szCs w:val="28"/>
        </w:rPr>
        <w:t>25 Módulos</w:t>
      </w:r>
    </w:p>
    <w:p w:rsidR="00AD039C" w:rsidRPr="00403F51" w:rsidRDefault="00AD039C">
      <w:pPr>
        <w:rPr>
          <w:sz w:val="28"/>
          <w:szCs w:val="28"/>
        </w:rPr>
      </w:pPr>
    </w:p>
    <w:sectPr w:rsidR="00AD039C" w:rsidRPr="00403F51" w:rsidSect="00B42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528"/>
    <w:multiLevelType w:val="hybridMultilevel"/>
    <w:tmpl w:val="E1F6343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4050FF"/>
    <w:multiLevelType w:val="multilevel"/>
    <w:tmpl w:val="8854A2CC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BD258B1"/>
    <w:multiLevelType w:val="multilevel"/>
    <w:tmpl w:val="330EFB1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79627DE"/>
    <w:multiLevelType w:val="hybridMultilevel"/>
    <w:tmpl w:val="6888B796"/>
    <w:lvl w:ilvl="0" w:tplc="60BEEF2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13EE61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B449AA">
      <w:start w:val="1"/>
      <w:numFmt w:val="upperRoman"/>
      <w:lvlText w:val="%4)"/>
      <w:lvlJc w:val="left"/>
      <w:pPr>
        <w:ind w:left="3240" w:hanging="720"/>
      </w:pPr>
      <w:rPr>
        <w:rFonts w:ascii="Times New Roman" w:hAnsi="Times New Roman" w:cs="Times New Roman" w:hint="default"/>
        <w:b w:val="0"/>
        <w:sz w:val="20"/>
        <w:u w:val="none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A6BC0"/>
    <w:multiLevelType w:val="multilevel"/>
    <w:tmpl w:val="7D3602BA"/>
    <w:lvl w:ilvl="0">
      <w:start w:val="1"/>
      <w:numFmt w:val="decimal"/>
      <w:pStyle w:val="Textoindependiente"/>
      <w:suff w:val="space"/>
      <w:lvlText w:val="Artículo %1º:"/>
      <w:lvlJc w:val="left"/>
      <w:pPr>
        <w:ind w:left="710" w:firstLine="0"/>
      </w:pPr>
      <w:rPr>
        <w:rFonts w:ascii="Arial" w:hAnsi="Arial" w:hint="default"/>
        <w:b/>
        <w:i w:val="0"/>
        <w:color w:val="auto"/>
        <w:sz w:val="24"/>
        <w:szCs w:val="24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45F2133C"/>
    <w:multiLevelType w:val="hybridMultilevel"/>
    <w:tmpl w:val="9676C5FC"/>
    <w:lvl w:ilvl="0" w:tplc="F9B41D04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B5B0B"/>
    <w:multiLevelType w:val="hybridMultilevel"/>
    <w:tmpl w:val="22928CF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F15CA4"/>
    <w:multiLevelType w:val="hybridMultilevel"/>
    <w:tmpl w:val="879E4668"/>
    <w:lvl w:ilvl="0" w:tplc="0C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B06D3"/>
    <w:multiLevelType w:val="hybridMultilevel"/>
    <w:tmpl w:val="45FAFB7A"/>
    <w:lvl w:ilvl="0" w:tplc="09848EA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EC"/>
    <w:rsid w:val="00170CEC"/>
    <w:rsid w:val="001D302B"/>
    <w:rsid w:val="002F4E05"/>
    <w:rsid w:val="00403F51"/>
    <w:rsid w:val="0080418F"/>
    <w:rsid w:val="00AD039C"/>
    <w:rsid w:val="00B42C57"/>
    <w:rsid w:val="00CB4020"/>
    <w:rsid w:val="00D7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70C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70CE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70CE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70C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70C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70CE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170CE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170CE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70CEC"/>
    <w:rPr>
      <w:rFonts w:ascii="Arial" w:eastAsia="Times New Roman" w:hAnsi="Arial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70CEC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170CE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170CEC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170CEC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170CE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170CEC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170CEC"/>
    <w:rPr>
      <w:rFonts w:ascii="Arial" w:eastAsia="Times New Roman" w:hAnsi="Arial" w:cs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70CEC"/>
    <w:pPr>
      <w:numPr>
        <w:numId w:val="1"/>
      </w:num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0C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70CE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E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E0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70C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70CE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70CE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70C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70C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70CE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170CE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170CE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70CEC"/>
    <w:rPr>
      <w:rFonts w:ascii="Arial" w:eastAsia="Times New Roman" w:hAnsi="Arial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70CEC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170CE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170CEC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170CEC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170CE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170CEC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170CEC"/>
    <w:rPr>
      <w:rFonts w:ascii="Arial" w:eastAsia="Times New Roman" w:hAnsi="Arial" w:cs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70CEC"/>
    <w:pPr>
      <w:numPr>
        <w:numId w:val="1"/>
      </w:num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0C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70CE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E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E0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MCR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</dc:creator>
  <cp:lastModifiedBy>MCR</cp:lastModifiedBy>
  <cp:revision>5</cp:revision>
  <cp:lastPrinted>2019-01-03T17:17:00Z</cp:lastPrinted>
  <dcterms:created xsi:type="dcterms:W3CDTF">2018-12-27T16:15:00Z</dcterms:created>
  <dcterms:modified xsi:type="dcterms:W3CDTF">2019-01-09T15:12:00Z</dcterms:modified>
</cp:coreProperties>
</file>